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821C7" w14:textId="77777777" w:rsidR="00505F90" w:rsidRDefault="00505F90">
      <w:pPr>
        <w:rPr>
          <w:rFonts w:ascii="AdobeHebrew-Bold" w:hAnsi="AdobeHebrew-Bold"/>
          <w:b/>
          <w:bCs/>
          <w:color w:val="000000"/>
          <w:sz w:val="40"/>
          <w:szCs w:val="40"/>
        </w:rPr>
      </w:pPr>
      <w:r>
        <w:rPr>
          <w:rFonts w:ascii="AdobeHebrew-Bold" w:hAnsi="AdobeHebrew-Bold"/>
          <w:b/>
          <w:bCs/>
          <w:color w:val="000000"/>
          <w:sz w:val="40"/>
          <w:szCs w:val="40"/>
        </w:rPr>
        <w:t>Kutsu vuosikokoukseen 30.3.2021</w:t>
      </w:r>
    </w:p>
    <w:p w14:paraId="57F22BCC" w14:textId="1003ABF2" w:rsidR="00505F90" w:rsidRDefault="00505F90">
      <w:pPr>
        <w:rPr>
          <w:rFonts w:ascii="AdobeHebrew-Regular" w:hAnsi="AdobeHebrew-Regular"/>
          <w:color w:val="000000"/>
          <w:sz w:val="26"/>
          <w:szCs w:val="26"/>
        </w:rPr>
      </w:pPr>
      <w:r>
        <w:rPr>
          <w:rFonts w:ascii="AdobeHebrew-Bold" w:hAnsi="AdobeHebrew-Bold"/>
          <w:color w:val="000000"/>
          <w:sz w:val="40"/>
          <w:szCs w:val="40"/>
        </w:rPr>
        <w:br/>
      </w:r>
      <w:r>
        <w:rPr>
          <w:rFonts w:ascii="AdobeHebrew-Regular" w:hAnsi="AdobeHebrew-Regular"/>
          <w:color w:val="000000"/>
          <w:sz w:val="26"/>
          <w:szCs w:val="26"/>
        </w:rPr>
        <w:t xml:space="preserve">Yhdistyksen vuosikokous pidetään </w:t>
      </w:r>
      <w:r>
        <w:rPr>
          <w:rFonts w:ascii="AdobeHebrew-Bold" w:hAnsi="AdobeHebrew-Bold"/>
          <w:b/>
          <w:bCs/>
          <w:color w:val="000000"/>
          <w:sz w:val="26"/>
          <w:szCs w:val="26"/>
        </w:rPr>
        <w:t>tiistaina 30.3.2021 klo 16:00 etänä Zoomissa</w:t>
      </w:r>
      <w:r>
        <w:rPr>
          <w:rFonts w:ascii="AdobeHebrew-Regular" w:hAnsi="AdobeHebrew-Regular"/>
          <w:color w:val="000000"/>
          <w:sz w:val="26"/>
          <w:szCs w:val="26"/>
        </w:rPr>
        <w:t>. Saat</w:t>
      </w:r>
      <w:r>
        <w:rPr>
          <w:rFonts w:ascii="AdobeHebrew-Regular" w:hAnsi="AdobeHebrew-Regular"/>
          <w:color w:val="000000"/>
          <w:sz w:val="26"/>
          <w:szCs w:val="26"/>
        </w:rPr>
        <w:t xml:space="preserve"> </w:t>
      </w:r>
      <w:r>
        <w:rPr>
          <w:rFonts w:ascii="AdobeHebrew-Regular" w:hAnsi="AdobeHebrew-Regular"/>
          <w:color w:val="000000"/>
          <w:sz w:val="26"/>
          <w:szCs w:val="26"/>
        </w:rPr>
        <w:t xml:space="preserve">osallistumislinkin ilmoittautumalla 28.3.2021 mennessä osoitteeseen </w:t>
      </w:r>
      <w:hyperlink r:id="rId4" w:history="1">
        <w:r w:rsidRPr="00BA5797">
          <w:rPr>
            <w:rStyle w:val="Hyperlinkki"/>
            <w:rFonts w:ascii="AdobeHebrew-Regular" w:hAnsi="AdobeHebrew-Regular"/>
            <w:sz w:val="26"/>
            <w:szCs w:val="26"/>
          </w:rPr>
          <w:t>sihteeri@icomos.fi</w:t>
        </w:r>
      </w:hyperlink>
      <w:r>
        <w:rPr>
          <w:rFonts w:ascii="AdobeHebrew-Regular" w:hAnsi="AdobeHebrew-Regular"/>
          <w:color w:val="000000"/>
          <w:sz w:val="26"/>
          <w:szCs w:val="26"/>
        </w:rPr>
        <w:t>.</w:t>
      </w:r>
    </w:p>
    <w:p w14:paraId="74342887" w14:textId="77777777" w:rsidR="00505F90" w:rsidRDefault="00505F90">
      <w:pPr>
        <w:rPr>
          <w:rFonts w:ascii="AdobeHebrew-Regular" w:hAnsi="AdobeHebrew-Regular"/>
          <w:color w:val="000000"/>
          <w:sz w:val="26"/>
          <w:szCs w:val="26"/>
        </w:rPr>
      </w:pPr>
      <w:r>
        <w:rPr>
          <w:rFonts w:ascii="AdobeHebrew-Regular" w:hAnsi="AdobeHebrew-Regular"/>
          <w:color w:val="000000"/>
          <w:sz w:val="26"/>
          <w:szCs w:val="26"/>
        </w:rPr>
        <w:br/>
        <w:t xml:space="preserve">Elisa Heikkilä pitää vuosikokouksessa esitelmän otsikolla: </w:t>
      </w:r>
      <w:r>
        <w:rPr>
          <w:rFonts w:ascii="AdobeHebrew-Italic" w:hAnsi="AdobeHebrew-Italic"/>
          <w:i/>
          <w:iCs/>
          <w:color w:val="000000"/>
          <w:sz w:val="26"/>
          <w:szCs w:val="26"/>
        </w:rPr>
        <w:t xml:space="preserve">Eurooppalaiset kulttuuriperinnön vaalimisen standardit. </w:t>
      </w:r>
      <w:r>
        <w:rPr>
          <w:rFonts w:ascii="AdobeHebrew-Regular" w:hAnsi="AdobeHebrew-Regular"/>
          <w:color w:val="000000"/>
          <w:sz w:val="26"/>
          <w:szCs w:val="26"/>
        </w:rPr>
        <w:t>Samoin esitellään etäkokouksen kulku ja ohjeet puheenvuoro</w:t>
      </w:r>
      <w:r>
        <w:rPr>
          <w:rFonts w:ascii="AdobeHebrew-Regular" w:hAnsi="AdobeHebrew-Regular"/>
          <w:color w:val="000000"/>
          <w:sz w:val="26"/>
          <w:szCs w:val="26"/>
        </w:rPr>
        <w:t xml:space="preserve">- </w:t>
      </w:r>
      <w:r>
        <w:rPr>
          <w:rFonts w:ascii="AdobeHebrew-Regular" w:hAnsi="AdobeHebrew-Regular"/>
          <w:color w:val="000000"/>
          <w:sz w:val="26"/>
          <w:szCs w:val="26"/>
        </w:rPr>
        <w:t xml:space="preserve">ja päätösmenettelyille. </w:t>
      </w:r>
    </w:p>
    <w:p w14:paraId="5245094F" w14:textId="0F05FFD4" w:rsidR="00505F90" w:rsidRDefault="00505F90">
      <w:pPr>
        <w:rPr>
          <w:rFonts w:ascii="AdobeHebrew-Regular" w:hAnsi="AdobeHebrew-Regular"/>
          <w:color w:val="000000"/>
          <w:sz w:val="26"/>
          <w:szCs w:val="26"/>
        </w:rPr>
      </w:pPr>
      <w:r>
        <w:rPr>
          <w:rFonts w:ascii="AdobeHebrew-Regular" w:hAnsi="AdobeHebrew-Regular"/>
          <w:color w:val="000000"/>
          <w:sz w:val="26"/>
          <w:szCs w:val="26"/>
        </w:rPr>
        <w:t>Vuosikokouksessa käsiteltävät asiat:</w:t>
      </w:r>
    </w:p>
    <w:p w14:paraId="5D93F8BC" w14:textId="10BA330C" w:rsidR="00505F90" w:rsidRDefault="00505F90">
      <w:pPr>
        <w:rPr>
          <w:rFonts w:ascii="AdobeHebrew-Regular" w:hAnsi="AdobeHebrew-Regular"/>
          <w:color w:val="000000"/>
        </w:rPr>
      </w:pPr>
      <w:r>
        <w:rPr>
          <w:rFonts w:ascii="AdobeHebrew-Regular" w:hAnsi="AdobeHebrew-Regular"/>
          <w:color w:val="000000"/>
          <w:sz w:val="26"/>
          <w:szCs w:val="26"/>
        </w:rPr>
        <w:br/>
      </w:r>
      <w:r>
        <w:rPr>
          <w:rFonts w:ascii="AdobeHebrew-Regular" w:hAnsi="AdobeHebrew-Regular"/>
          <w:color w:val="000000"/>
        </w:rPr>
        <w:t>1. Kokouksen avaus.</w:t>
      </w:r>
      <w:r>
        <w:rPr>
          <w:rFonts w:ascii="AdobeHebrew-Regular" w:hAnsi="AdobeHebrew-Regular"/>
          <w:color w:val="000000"/>
        </w:rPr>
        <w:br/>
        <w:t>2. Kokouksen puheenjohtajan valinta. Sääntöjen § 7.</w:t>
      </w:r>
      <w:r>
        <w:rPr>
          <w:rFonts w:ascii="AdobeHebrew-Regular" w:hAnsi="AdobeHebrew-Regular"/>
          <w:color w:val="000000"/>
        </w:rPr>
        <w:br/>
        <w:t>3. Kokouksen laillisuus. Sääntöjen § 6.</w:t>
      </w:r>
      <w:r>
        <w:rPr>
          <w:rFonts w:ascii="AdobeHebrew-Regular" w:hAnsi="AdobeHebrew-Regular"/>
          <w:color w:val="000000"/>
        </w:rPr>
        <w:br/>
        <w:t>4. Kokouksen sihteerin, pöytäkirjantarkastajien ja ääntenlaskijoiden valinta.</w:t>
      </w:r>
      <w:r>
        <w:rPr>
          <w:rFonts w:ascii="AdobeHebrew-Regular" w:hAnsi="AdobeHebrew-Regular"/>
          <w:color w:val="000000"/>
        </w:rPr>
        <w:br/>
        <w:t>5. Työjärjestyksen hyväksyminen.</w:t>
      </w:r>
      <w:r>
        <w:rPr>
          <w:rFonts w:ascii="AdobeHebrew-Regular" w:hAnsi="AdobeHebrew-Regular"/>
          <w:color w:val="000000"/>
        </w:rPr>
        <w:br/>
        <w:t>6. Hallituksen kertomus vuoden 2020 toiminnasta, tilit ja toiminnantarkastajan lausunto.</w:t>
      </w:r>
      <w:r>
        <w:rPr>
          <w:rFonts w:ascii="AdobeHebrew-Regular" w:hAnsi="AdobeHebrew-Regular"/>
          <w:color w:val="000000"/>
        </w:rPr>
        <w:br/>
        <w:t>7. Tilinpäätöksen vahvistaminen ja päätös vastuuvapauden myöntämisestä tilivelvollisille.</w:t>
      </w:r>
      <w:r>
        <w:rPr>
          <w:rFonts w:ascii="AdobeHebrew-Regular" w:hAnsi="AdobeHebrew-Regular"/>
          <w:color w:val="000000"/>
        </w:rPr>
        <w:br/>
        <w:t>8. Jäseniltä perittävien jäsenmaksujen suuruudet vuonna 2022. Sääntöjen § 4. Hallitus esittää maksujen</w:t>
      </w:r>
      <w:r>
        <w:rPr>
          <w:rFonts w:ascii="AdobeHebrew-Regular" w:hAnsi="AdobeHebrew-Regular"/>
          <w:color w:val="000000"/>
        </w:rPr>
        <w:t xml:space="preserve"> </w:t>
      </w:r>
      <w:r>
        <w:rPr>
          <w:rFonts w:ascii="AdobeHebrew-Regular" w:hAnsi="AdobeHebrew-Regular"/>
          <w:color w:val="000000"/>
        </w:rPr>
        <w:t>pitämistä ennallaan (henkilöjäsen 55 eur, yhteisöjäsen 250 eur, kannattajajäsen 110 eur, opiskelijajäsen</w:t>
      </w:r>
      <w:r>
        <w:rPr>
          <w:rFonts w:ascii="AdobeHebrew-Regular" w:hAnsi="AdobeHebrew-Regular"/>
          <w:color w:val="000000"/>
        </w:rPr>
        <w:t xml:space="preserve"> </w:t>
      </w:r>
      <w:r>
        <w:rPr>
          <w:rFonts w:ascii="AdobeHebrew-Regular" w:hAnsi="AdobeHebrew-Regular"/>
          <w:color w:val="000000"/>
        </w:rPr>
        <w:t>27,50 eur).</w:t>
      </w:r>
      <w:r>
        <w:rPr>
          <w:rFonts w:ascii="AdobeHebrew-Regular" w:hAnsi="AdobeHebrew-Regular"/>
          <w:color w:val="000000"/>
        </w:rPr>
        <w:br/>
        <w:t>9. Toimintasuunnitelma ja siihen liittyvä talousarvio vuodelle 2021. Liite.</w:t>
      </w:r>
      <w:r>
        <w:rPr>
          <w:rFonts w:ascii="AdobeHebrew-Regular" w:hAnsi="AdobeHebrew-Regular"/>
          <w:color w:val="000000"/>
        </w:rPr>
        <w:br/>
        <w:t>10. Puheenjohtajan ja hallituksen jäsenten (8) valinta vuodelle 2021.</w:t>
      </w:r>
      <w:r>
        <w:rPr>
          <w:rFonts w:ascii="AdobeHebrew-Regular" w:hAnsi="AdobeHebrew-Regular"/>
          <w:color w:val="000000"/>
        </w:rPr>
        <w:br/>
        <w:t>11. Toiminnantarkastajan ja varatoiminnantarkastajan valinta vuodelle 2021.</w:t>
      </w:r>
      <w:r>
        <w:rPr>
          <w:rFonts w:ascii="AdobeHebrew-Regular" w:hAnsi="AdobeHebrew-Regular"/>
          <w:color w:val="000000"/>
        </w:rPr>
        <w:br/>
        <w:t>12. Sääntömuutos yhdistyksen kokousten pitämisestä lähi- ja etäkokouksina. Sääntöjen § 15. Liite.</w:t>
      </w:r>
      <w:r>
        <w:rPr>
          <w:rFonts w:ascii="AdobeHebrew-Regular" w:hAnsi="AdobeHebrew-Regular"/>
          <w:color w:val="000000"/>
        </w:rPr>
        <w:br/>
        <w:t>13. Muut jäsenten vuosikokoukselle esittämät asiat: Sääntöjen § 6. Hallitus esittää vuosikokouksen keskusteluteemaksi kaupunkikeskustojen korkeaa rakentamista.</w:t>
      </w:r>
      <w:r>
        <w:rPr>
          <w:rFonts w:ascii="AdobeHebrew-Regular" w:hAnsi="AdobeHebrew-Regular"/>
          <w:color w:val="000000"/>
        </w:rPr>
        <w:br/>
        <w:t>14. Kokouksen päättäminen.</w:t>
      </w:r>
    </w:p>
    <w:p w14:paraId="3CF9583E" w14:textId="65AA0443" w:rsidR="00505F90" w:rsidRDefault="00505F90">
      <w:pPr>
        <w:rPr>
          <w:rFonts w:ascii="AdobeHebrew-Regular" w:hAnsi="AdobeHebrew-Regular"/>
          <w:color w:val="000000"/>
          <w:sz w:val="26"/>
          <w:szCs w:val="26"/>
        </w:rPr>
      </w:pPr>
      <w:r>
        <w:rPr>
          <w:rFonts w:ascii="AdobeHebrew-Regular" w:hAnsi="AdobeHebrew-Regular"/>
          <w:color w:val="000000"/>
        </w:rPr>
        <w:br/>
      </w:r>
      <w:r>
        <w:rPr>
          <w:rFonts w:ascii="AdobeHebrew-Regular" w:hAnsi="AdobeHebrew-Regular"/>
          <w:color w:val="000000"/>
          <w:sz w:val="26"/>
          <w:szCs w:val="26"/>
        </w:rPr>
        <w:t>Hallituksen valmistelemat vuosikokouksen asiakirjat tulevat nähtäville osaston kotisivuille</w:t>
      </w:r>
      <w:r>
        <w:rPr>
          <w:rFonts w:ascii="AdobeHebrew-Regular" w:hAnsi="AdobeHebrew-Regular"/>
          <w:color w:val="000000"/>
          <w:sz w:val="26"/>
          <w:szCs w:val="26"/>
        </w:rPr>
        <w:t xml:space="preserve"> </w:t>
      </w:r>
      <w:r>
        <w:rPr>
          <w:rFonts w:ascii="AdobeHebrew-Regular" w:hAnsi="AdobeHebrew-Regular"/>
          <w:color w:val="000000"/>
          <w:sz w:val="26"/>
          <w:szCs w:val="26"/>
        </w:rPr>
        <w:t xml:space="preserve">osoitteessa </w:t>
      </w:r>
      <w:hyperlink r:id="rId5" w:history="1">
        <w:r w:rsidRPr="00BA5797">
          <w:rPr>
            <w:rStyle w:val="Hyperlinkki"/>
            <w:rFonts w:ascii="AdobeHebrew-Regular" w:hAnsi="AdobeHebrew-Regular"/>
            <w:sz w:val="26"/>
            <w:szCs w:val="26"/>
          </w:rPr>
          <w:t>www.icomos.fi</w:t>
        </w:r>
      </w:hyperlink>
      <w:r>
        <w:rPr>
          <w:rFonts w:ascii="AdobeHebrew-Regular" w:hAnsi="AdobeHebrew-Regular"/>
          <w:color w:val="000000"/>
          <w:sz w:val="26"/>
          <w:szCs w:val="26"/>
        </w:rPr>
        <w:t>.</w:t>
      </w:r>
    </w:p>
    <w:p w14:paraId="62D08F4A" w14:textId="08EB110A" w:rsidR="00505F90" w:rsidRDefault="00505F90">
      <w:pPr>
        <w:rPr>
          <w:rFonts w:ascii="AdobeHebrew-Bold" w:hAnsi="AdobeHebrew-Bold"/>
          <w:b/>
          <w:bCs/>
          <w:color w:val="000000"/>
          <w:sz w:val="26"/>
          <w:szCs w:val="26"/>
        </w:rPr>
      </w:pPr>
      <w:r>
        <w:rPr>
          <w:rFonts w:ascii="AdobeHebrew-Regular" w:hAnsi="AdobeHebrew-Regular"/>
          <w:color w:val="000000"/>
          <w:sz w:val="26"/>
          <w:szCs w:val="26"/>
        </w:rPr>
        <w:br/>
      </w:r>
      <w:r>
        <w:rPr>
          <w:rFonts w:ascii="AdobeHebrew-Bold" w:hAnsi="AdobeHebrew-Bold"/>
          <w:b/>
          <w:bCs/>
          <w:color w:val="000000"/>
          <w:sz w:val="26"/>
          <w:szCs w:val="26"/>
        </w:rPr>
        <w:t>5.3.2021</w:t>
      </w:r>
      <w:r>
        <w:rPr>
          <w:rFonts w:ascii="AdobeHebrew-Bold" w:hAnsi="AdobeHebrew-Bold"/>
          <w:color w:val="000000"/>
          <w:sz w:val="26"/>
          <w:szCs w:val="26"/>
        </w:rPr>
        <w:br/>
      </w:r>
      <w:r>
        <w:rPr>
          <w:rFonts w:ascii="AdobeHebrew-Bold" w:hAnsi="AdobeHebrew-Bold"/>
          <w:b/>
          <w:bCs/>
          <w:color w:val="000000"/>
          <w:sz w:val="26"/>
          <w:szCs w:val="26"/>
        </w:rPr>
        <w:t xml:space="preserve">Lämpimästi tervetuloa! </w:t>
      </w:r>
    </w:p>
    <w:p w14:paraId="0BA977DF" w14:textId="3D82ED26" w:rsidR="00171FFA" w:rsidRDefault="00505F90">
      <w:proofErr w:type="spellStart"/>
      <w:r>
        <w:rPr>
          <w:rFonts w:ascii="AdobeHebrew-Bold" w:hAnsi="AdobeHebrew-Bold"/>
          <w:b/>
          <w:bCs/>
          <w:color w:val="000000"/>
          <w:sz w:val="26"/>
          <w:szCs w:val="26"/>
        </w:rPr>
        <w:t>ICOMOSin</w:t>
      </w:r>
      <w:proofErr w:type="spellEnd"/>
      <w:r>
        <w:rPr>
          <w:rFonts w:ascii="AdobeHebrew-Bold" w:hAnsi="AdobeHebrew-Bold"/>
          <w:b/>
          <w:bCs/>
          <w:color w:val="000000"/>
          <w:sz w:val="26"/>
          <w:szCs w:val="26"/>
        </w:rPr>
        <w:t xml:space="preserve"> Suomen osasto </w:t>
      </w:r>
      <w:proofErr w:type="spellStart"/>
      <w:r>
        <w:rPr>
          <w:rFonts w:ascii="AdobeHebrew-Bold" w:hAnsi="AdobeHebrew-Bold"/>
          <w:b/>
          <w:bCs/>
          <w:color w:val="000000"/>
          <w:sz w:val="26"/>
          <w:szCs w:val="26"/>
        </w:rPr>
        <w:t>r.y.:n</w:t>
      </w:r>
      <w:proofErr w:type="spellEnd"/>
      <w:r>
        <w:rPr>
          <w:rFonts w:ascii="AdobeHebrew-Bold" w:hAnsi="AdobeHebrew-Bold"/>
          <w:b/>
          <w:bCs/>
          <w:color w:val="000000"/>
          <w:sz w:val="26"/>
          <w:szCs w:val="26"/>
        </w:rPr>
        <w:t xml:space="preserve"> hallitus</w:t>
      </w:r>
    </w:p>
    <w:sectPr w:rsidR="00171FF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Hebrew-Bold">
    <w:altName w:val="Cambria"/>
    <w:panose1 w:val="00000000000000000000"/>
    <w:charset w:val="00"/>
    <w:family w:val="roman"/>
    <w:notTrueType/>
    <w:pitch w:val="default"/>
  </w:font>
  <w:font w:name="AdobeHebrew-Regular">
    <w:altName w:val="Cambria"/>
    <w:panose1 w:val="00000000000000000000"/>
    <w:charset w:val="00"/>
    <w:family w:val="roman"/>
    <w:notTrueType/>
    <w:pitch w:val="default"/>
  </w:font>
  <w:font w:name="AdobeHebrew-Ital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90"/>
    <w:rsid w:val="00171FFA"/>
    <w:rsid w:val="0050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590E"/>
  <w15:chartTrackingRefBased/>
  <w15:docId w15:val="{BA8EF6A5-A60E-4281-B694-23B30CE7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05F9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05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omos.fi" TargetMode="External"/><Relationship Id="rId4" Type="http://schemas.openxmlformats.org/officeDocument/2006/relationships/hyperlink" Target="mailto:sihteeri@icomos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Kovanen</dc:creator>
  <cp:keywords/>
  <dc:description/>
  <cp:lastModifiedBy>Kirsti Kovanen</cp:lastModifiedBy>
  <cp:revision>1</cp:revision>
  <dcterms:created xsi:type="dcterms:W3CDTF">2021-03-11T13:14:00Z</dcterms:created>
  <dcterms:modified xsi:type="dcterms:W3CDTF">2021-03-11T13:24:00Z</dcterms:modified>
</cp:coreProperties>
</file>